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26F9" w14:textId="22EB8710" w:rsidR="00D64092" w:rsidRDefault="00D64092" w:rsidP="00271D24">
      <w:pPr>
        <w:rPr>
          <w:rFonts w:ascii="Verdana" w:hAnsi="Verdana"/>
          <w:sz w:val="20"/>
          <w:szCs w:val="20"/>
        </w:rPr>
      </w:pPr>
    </w:p>
    <w:p w14:paraId="5BF1468B" w14:textId="522C1BCF" w:rsidR="00B84381" w:rsidRDefault="00B84381" w:rsidP="00271D24">
      <w:pPr>
        <w:rPr>
          <w:rFonts w:ascii="Verdana" w:hAnsi="Verdana"/>
          <w:sz w:val="20"/>
          <w:szCs w:val="20"/>
        </w:rPr>
      </w:pPr>
    </w:p>
    <w:p w14:paraId="41545270" w14:textId="77777777" w:rsidR="008C66B1" w:rsidRDefault="008C66B1" w:rsidP="009C0D2A">
      <w:pPr>
        <w:rPr>
          <w:rFonts w:ascii="Verdana" w:hAnsi="Verdana"/>
          <w:b/>
          <w:bCs/>
          <w:sz w:val="20"/>
          <w:szCs w:val="20"/>
        </w:rPr>
      </w:pPr>
    </w:p>
    <w:p w14:paraId="59E56268" w14:textId="10E1CBCE" w:rsidR="009C0D2A" w:rsidRPr="00D8382E" w:rsidRDefault="009C0D2A" w:rsidP="009C0D2A">
      <w:pPr>
        <w:rPr>
          <w:rFonts w:ascii="Verdana" w:hAnsi="Verdana"/>
          <w:b/>
          <w:bCs/>
          <w:sz w:val="20"/>
          <w:szCs w:val="20"/>
        </w:rPr>
      </w:pPr>
      <w:r w:rsidRPr="00D8382E">
        <w:rPr>
          <w:rFonts w:ascii="Verdana" w:hAnsi="Verdana"/>
          <w:b/>
          <w:bCs/>
          <w:sz w:val="20"/>
          <w:szCs w:val="20"/>
        </w:rPr>
        <w:t>Het profiel van een bestuurslid</w:t>
      </w:r>
    </w:p>
    <w:p w14:paraId="4FFD2545" w14:textId="77777777" w:rsidR="009C0D2A" w:rsidRDefault="009C0D2A" w:rsidP="009C0D2A">
      <w:pPr>
        <w:rPr>
          <w:rFonts w:ascii="Verdana" w:hAnsi="Verdana"/>
          <w:sz w:val="20"/>
          <w:szCs w:val="20"/>
        </w:rPr>
      </w:pPr>
    </w:p>
    <w:p w14:paraId="3D8B9AB6" w14:textId="77777777" w:rsidR="009C0D2A" w:rsidRPr="00D8382E" w:rsidRDefault="009C0D2A" w:rsidP="009C0D2A">
      <w:pPr>
        <w:rPr>
          <w:rFonts w:ascii="Verdana" w:hAnsi="Verdana"/>
          <w:sz w:val="20"/>
          <w:szCs w:val="20"/>
        </w:rPr>
      </w:pPr>
      <w:r w:rsidRPr="00D8382E">
        <w:rPr>
          <w:rFonts w:ascii="Verdana" w:hAnsi="Verdana"/>
          <w:sz w:val="20"/>
          <w:szCs w:val="20"/>
        </w:rPr>
        <w:t>Wil jij jouw kennis en ervaring inzetten voor de toekomst van het constructeursvak?</w:t>
      </w:r>
    </w:p>
    <w:p w14:paraId="2FBB1F5F" w14:textId="77777777" w:rsidR="009C0D2A" w:rsidRPr="00D8382E" w:rsidRDefault="009C0D2A" w:rsidP="009C0D2A">
      <w:pPr>
        <w:rPr>
          <w:rFonts w:ascii="Verdana" w:hAnsi="Verdana"/>
          <w:sz w:val="20"/>
          <w:szCs w:val="20"/>
        </w:rPr>
      </w:pPr>
    </w:p>
    <w:p w14:paraId="38AF3E87" w14:textId="711809BB" w:rsidR="009C0D2A" w:rsidRPr="00D8382E" w:rsidRDefault="009C0D2A" w:rsidP="009C0D2A">
      <w:pPr>
        <w:rPr>
          <w:rFonts w:ascii="Verdana" w:hAnsi="Verdana"/>
          <w:sz w:val="20"/>
          <w:szCs w:val="20"/>
        </w:rPr>
      </w:pPr>
      <w:r w:rsidRPr="00D8382E">
        <w:rPr>
          <w:rFonts w:ascii="Verdana" w:hAnsi="Verdana"/>
          <w:sz w:val="20"/>
          <w:szCs w:val="20"/>
        </w:rPr>
        <w:t xml:space="preserve">Als bestuurslid bij VNconstructeurs ben je actief binnen het constructieve werkveld. Je beschikt over gedegen en relevante werkervaring en collega’s zien </w:t>
      </w:r>
      <w:r>
        <w:rPr>
          <w:rFonts w:ascii="Verdana" w:hAnsi="Verdana"/>
          <w:sz w:val="20"/>
          <w:szCs w:val="20"/>
        </w:rPr>
        <w:t xml:space="preserve">je misschien al als </w:t>
      </w:r>
      <w:r w:rsidR="000E1FF0">
        <w:rPr>
          <w:rFonts w:ascii="Verdana" w:hAnsi="Verdana"/>
          <w:sz w:val="20"/>
          <w:szCs w:val="20"/>
        </w:rPr>
        <w:t>éé</w:t>
      </w:r>
      <w:r w:rsidRPr="00D8382E">
        <w:rPr>
          <w:rFonts w:ascii="Verdana" w:hAnsi="Verdana"/>
          <w:sz w:val="20"/>
          <w:szCs w:val="20"/>
        </w:rPr>
        <w:t>n van de (potentiële) gezichten van de branche. Binnen VNconstructeurs zet je deze ervaring in om het vak te vertegenwoordigen en verder te versterken.</w:t>
      </w:r>
    </w:p>
    <w:p w14:paraId="35FE91AB" w14:textId="77777777" w:rsidR="009C0D2A" w:rsidRDefault="009C0D2A" w:rsidP="009C0D2A">
      <w:pPr>
        <w:rPr>
          <w:rFonts w:ascii="Verdana" w:hAnsi="Verdana"/>
          <w:sz w:val="20"/>
          <w:szCs w:val="20"/>
        </w:rPr>
      </w:pPr>
    </w:p>
    <w:p w14:paraId="022711AF" w14:textId="6A7B0713" w:rsidR="009C0D2A" w:rsidRDefault="009C0D2A" w:rsidP="009C0D2A">
      <w:pPr>
        <w:rPr>
          <w:rFonts w:ascii="Verdana" w:hAnsi="Verdana"/>
          <w:sz w:val="20"/>
          <w:szCs w:val="20"/>
        </w:rPr>
      </w:pPr>
      <w:r w:rsidRPr="00D8382E">
        <w:rPr>
          <w:rFonts w:ascii="Verdana" w:hAnsi="Verdana"/>
          <w:sz w:val="20"/>
          <w:szCs w:val="20"/>
        </w:rPr>
        <w:t>VNconstructeurs streeft naar een brede</w:t>
      </w:r>
      <w:r>
        <w:rPr>
          <w:rFonts w:ascii="Verdana" w:hAnsi="Verdana"/>
          <w:sz w:val="20"/>
          <w:szCs w:val="20"/>
        </w:rPr>
        <w:t>re</w:t>
      </w:r>
      <w:r w:rsidRPr="00D8382E">
        <w:rPr>
          <w:rFonts w:ascii="Verdana" w:hAnsi="Verdana"/>
          <w:sz w:val="20"/>
          <w:szCs w:val="20"/>
        </w:rPr>
        <w:t xml:space="preserve"> maatschappelijke verankering van het constructeursvak in de bouwwereld. Het thema maatschappelijk verantwoorde constructie</w:t>
      </w:r>
      <w:r>
        <w:rPr>
          <w:rFonts w:ascii="Verdana" w:hAnsi="Verdana"/>
          <w:sz w:val="20"/>
          <w:szCs w:val="20"/>
        </w:rPr>
        <w:t>s</w:t>
      </w:r>
      <w:r w:rsidRPr="00D8382E">
        <w:rPr>
          <w:rFonts w:ascii="Verdana" w:hAnsi="Verdana"/>
          <w:sz w:val="20"/>
          <w:szCs w:val="20"/>
        </w:rPr>
        <w:t xml:space="preserve"> staat hierbij centraal: constructies die duurzaam, veilig en in samenwerking met partners in de bouw tot stand komen. Als nieuw bestuurslid draag je actief bij aan het verder uitbouwen van deze strategie. </w:t>
      </w:r>
      <w:r>
        <w:rPr>
          <w:rFonts w:ascii="Verdana" w:hAnsi="Verdana"/>
          <w:sz w:val="20"/>
          <w:szCs w:val="20"/>
        </w:rPr>
        <w:t>Je hebt constructieve basiswaarden als degelijkheid, constructieve veiligheid en samenwerken hoog in het vaandel staan, maar denkt ook aan de toekomst met thema’s als duurzaamheid, digitalisering en arbeidsmarkt &amp; opleiding.</w:t>
      </w:r>
    </w:p>
    <w:p w14:paraId="2FDE21C5" w14:textId="77777777" w:rsidR="009C0D2A" w:rsidRDefault="009C0D2A" w:rsidP="009C0D2A">
      <w:pPr>
        <w:rPr>
          <w:rFonts w:ascii="Verdana" w:hAnsi="Verdana"/>
          <w:sz w:val="20"/>
          <w:szCs w:val="20"/>
        </w:rPr>
      </w:pPr>
    </w:p>
    <w:p w14:paraId="77C24913" w14:textId="77777777" w:rsidR="009C0D2A" w:rsidRPr="00D8382E" w:rsidRDefault="009C0D2A" w:rsidP="009C0D2A">
      <w:pPr>
        <w:rPr>
          <w:rFonts w:ascii="Verdana" w:hAnsi="Verdana"/>
          <w:sz w:val="20"/>
          <w:szCs w:val="20"/>
        </w:rPr>
      </w:pPr>
      <w:r w:rsidRPr="00D8382E">
        <w:rPr>
          <w:rFonts w:ascii="Verdana" w:hAnsi="Verdana"/>
          <w:sz w:val="20"/>
          <w:szCs w:val="20"/>
        </w:rPr>
        <w:t>Met jouw bestuurlijke vaardigheden ben je in staat om de vereniging</w:t>
      </w:r>
      <w:r>
        <w:rPr>
          <w:rFonts w:ascii="Verdana" w:hAnsi="Verdana"/>
          <w:sz w:val="20"/>
          <w:szCs w:val="20"/>
        </w:rPr>
        <w:t>,</w:t>
      </w:r>
      <w:r w:rsidRPr="00D8382E">
        <w:rPr>
          <w:rFonts w:ascii="Verdana" w:hAnsi="Verdana"/>
          <w:sz w:val="20"/>
          <w:szCs w:val="20"/>
        </w:rPr>
        <w:t xml:space="preserve"> en daarmee de belangen van de leden</w:t>
      </w:r>
      <w:r>
        <w:rPr>
          <w:rFonts w:ascii="Verdana" w:hAnsi="Verdana"/>
          <w:sz w:val="20"/>
          <w:szCs w:val="20"/>
        </w:rPr>
        <w:t>,</w:t>
      </w:r>
      <w:r w:rsidRPr="00D8382E">
        <w:rPr>
          <w:rFonts w:ascii="Verdana" w:hAnsi="Verdana"/>
          <w:sz w:val="20"/>
          <w:szCs w:val="20"/>
        </w:rPr>
        <w:t xml:space="preserve"> extern overtuigend te vertegenwoordigen en te presenteren. Je maakt hierbij gebruik van je bestaande netwerk, of je bent bereid dit verder uit te bouwen binnen de bouwwereld.</w:t>
      </w:r>
    </w:p>
    <w:p w14:paraId="737A4BD2" w14:textId="77777777" w:rsidR="009C0D2A" w:rsidRPr="00D8382E" w:rsidRDefault="009C0D2A" w:rsidP="009C0D2A">
      <w:pPr>
        <w:rPr>
          <w:rFonts w:ascii="Verdana" w:hAnsi="Verdana"/>
          <w:sz w:val="20"/>
          <w:szCs w:val="20"/>
        </w:rPr>
      </w:pPr>
    </w:p>
    <w:p w14:paraId="35BBA31D" w14:textId="5D861562" w:rsidR="009C0D2A" w:rsidRDefault="009C0D2A" w:rsidP="009C0D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Binnen h</w:t>
      </w:r>
      <w:r w:rsidRPr="00D8382E">
        <w:rPr>
          <w:rFonts w:ascii="Verdana" w:hAnsi="Verdana"/>
          <w:sz w:val="20"/>
          <w:szCs w:val="20"/>
        </w:rPr>
        <w:t xml:space="preserve">et bestuur van VNconstructeurs </w:t>
      </w:r>
      <w:r>
        <w:rPr>
          <w:rFonts w:ascii="Verdana" w:hAnsi="Verdana"/>
          <w:sz w:val="20"/>
          <w:szCs w:val="20"/>
        </w:rPr>
        <w:t xml:space="preserve">streven we naar een </w:t>
      </w:r>
      <w:r w:rsidRPr="00D8382E">
        <w:rPr>
          <w:rFonts w:ascii="Verdana" w:hAnsi="Verdana"/>
          <w:sz w:val="20"/>
          <w:szCs w:val="20"/>
        </w:rPr>
        <w:t>divers</w:t>
      </w:r>
      <w:r w:rsidR="0063431B">
        <w:rPr>
          <w:rFonts w:ascii="Verdana" w:hAnsi="Verdana"/>
          <w:sz w:val="20"/>
          <w:szCs w:val="20"/>
        </w:rPr>
        <w:t>e</w:t>
      </w:r>
      <w:r w:rsidRPr="00D8382E">
        <w:rPr>
          <w:rFonts w:ascii="Verdana" w:hAnsi="Verdana"/>
          <w:sz w:val="20"/>
          <w:szCs w:val="20"/>
        </w:rPr>
        <w:t xml:space="preserve"> samen</w:t>
      </w:r>
      <w:r>
        <w:rPr>
          <w:rFonts w:ascii="Verdana" w:hAnsi="Verdana"/>
          <w:sz w:val="20"/>
          <w:szCs w:val="20"/>
        </w:rPr>
        <w:t>stelling</w:t>
      </w:r>
      <w:r w:rsidRPr="00D8382E">
        <w:rPr>
          <w:rFonts w:ascii="Verdana" w:hAnsi="Verdana"/>
          <w:sz w:val="20"/>
          <w:szCs w:val="20"/>
        </w:rPr>
        <w:t>. Jong of ervaren, internationaal of lokaal, werkzaam bij een groot of klein bedrijf: iedereen met inzet en passie voor het constructeursvak is welkom</w:t>
      </w:r>
      <w:r>
        <w:rPr>
          <w:rFonts w:ascii="Verdana" w:hAnsi="Verdana"/>
          <w:sz w:val="20"/>
          <w:szCs w:val="20"/>
        </w:rPr>
        <w:t xml:space="preserve"> binnen het bestuur</w:t>
      </w:r>
      <w:r w:rsidRPr="00D8382E">
        <w:rPr>
          <w:rFonts w:ascii="Verdana" w:hAnsi="Verdana"/>
          <w:sz w:val="20"/>
          <w:szCs w:val="20"/>
        </w:rPr>
        <w:t>.</w:t>
      </w:r>
    </w:p>
    <w:p w14:paraId="7A6D51B2" w14:textId="77777777" w:rsidR="009C0D2A" w:rsidRDefault="009C0D2A" w:rsidP="009C0D2A">
      <w:pPr>
        <w:rPr>
          <w:rFonts w:ascii="Verdana" w:hAnsi="Verdana"/>
          <w:sz w:val="20"/>
          <w:szCs w:val="20"/>
        </w:rPr>
      </w:pPr>
    </w:p>
    <w:p w14:paraId="4EE4026A" w14:textId="77777777" w:rsidR="009C0D2A" w:rsidRDefault="009C0D2A" w:rsidP="009C0D2A">
      <w:pPr>
        <w:rPr>
          <w:rFonts w:ascii="Verdana" w:hAnsi="Verdana"/>
          <w:b/>
          <w:bCs/>
          <w:sz w:val="20"/>
          <w:szCs w:val="20"/>
        </w:rPr>
      </w:pPr>
      <w:r w:rsidRPr="00DE051E">
        <w:rPr>
          <w:rFonts w:ascii="Verdana" w:hAnsi="Verdana"/>
          <w:b/>
          <w:bCs/>
          <w:sz w:val="20"/>
          <w:szCs w:val="20"/>
        </w:rPr>
        <w:t>Takenpakket</w:t>
      </w:r>
    </w:p>
    <w:p w14:paraId="3A415604" w14:textId="77777777" w:rsidR="000E1FF0" w:rsidRPr="00DE051E" w:rsidRDefault="000E1FF0" w:rsidP="009C0D2A">
      <w:pPr>
        <w:rPr>
          <w:rFonts w:ascii="Verdana" w:hAnsi="Verdana"/>
          <w:b/>
          <w:bCs/>
          <w:sz w:val="20"/>
          <w:szCs w:val="20"/>
        </w:rPr>
      </w:pPr>
    </w:p>
    <w:p w14:paraId="1C3D73F4" w14:textId="77777777" w:rsidR="009C0D2A" w:rsidRPr="00DE051E" w:rsidRDefault="009C0D2A" w:rsidP="009C0D2A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DE051E">
        <w:rPr>
          <w:rFonts w:ascii="Verdana" w:hAnsi="Verdana"/>
          <w:sz w:val="20"/>
          <w:szCs w:val="20"/>
        </w:rPr>
        <w:t>Samen met de andere bestuursleden richting geven aan de vereniging, zowel binnen als buiten de bestuursvergaderingen.</w:t>
      </w:r>
    </w:p>
    <w:p w14:paraId="7C960A24" w14:textId="1D0B81FA" w:rsidR="009C0D2A" w:rsidRPr="00DE051E" w:rsidRDefault="009C0D2A" w:rsidP="009C0D2A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DE051E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én van de vier</w:t>
      </w:r>
      <w:r w:rsidRPr="00DE051E">
        <w:rPr>
          <w:rFonts w:ascii="Verdana" w:hAnsi="Verdana"/>
          <w:sz w:val="20"/>
          <w:szCs w:val="20"/>
        </w:rPr>
        <w:t xml:space="preserve"> strategisch</w:t>
      </w:r>
      <w:r w:rsidR="0063431B">
        <w:rPr>
          <w:rFonts w:ascii="Verdana" w:hAnsi="Verdana"/>
          <w:sz w:val="20"/>
          <w:szCs w:val="20"/>
        </w:rPr>
        <w:t>e</w:t>
      </w:r>
      <w:r w:rsidRPr="00DE051E">
        <w:rPr>
          <w:rFonts w:ascii="Verdana" w:hAnsi="Verdana"/>
          <w:sz w:val="20"/>
          <w:szCs w:val="20"/>
        </w:rPr>
        <w:t xml:space="preserve"> verenigingsthema</w:t>
      </w:r>
      <w:r>
        <w:rPr>
          <w:rFonts w:ascii="Verdana" w:hAnsi="Verdana"/>
          <w:sz w:val="20"/>
          <w:szCs w:val="20"/>
        </w:rPr>
        <w:t>’s</w:t>
      </w:r>
      <w:r w:rsidRPr="00DE051E">
        <w:rPr>
          <w:rFonts w:ascii="Verdana" w:hAnsi="Verdana"/>
          <w:sz w:val="20"/>
          <w:szCs w:val="20"/>
        </w:rPr>
        <w:t xml:space="preserve"> dragen en verder ontwikkelen.</w:t>
      </w:r>
    </w:p>
    <w:p w14:paraId="230FF141" w14:textId="77777777" w:rsidR="009C0D2A" w:rsidRPr="00DE051E" w:rsidRDefault="009C0D2A" w:rsidP="009C0D2A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DE051E">
        <w:rPr>
          <w:rFonts w:ascii="Verdana" w:hAnsi="Verdana"/>
          <w:sz w:val="20"/>
          <w:szCs w:val="20"/>
        </w:rPr>
        <w:t>Bijdragen aan de verdere uitwerking en uitvoering van de</w:t>
      </w:r>
      <w:r>
        <w:rPr>
          <w:rFonts w:ascii="Verdana" w:hAnsi="Verdana"/>
          <w:sz w:val="20"/>
          <w:szCs w:val="20"/>
        </w:rPr>
        <w:t xml:space="preserve"> V</w:t>
      </w:r>
      <w:r w:rsidRPr="00DE051E">
        <w:rPr>
          <w:rFonts w:ascii="Verdana" w:hAnsi="Verdana"/>
          <w:sz w:val="20"/>
          <w:szCs w:val="20"/>
        </w:rPr>
        <w:t>Nconstructeurs</w:t>
      </w:r>
      <w:r w:rsidRPr="00DE051E">
        <w:rPr>
          <w:rFonts w:ascii="Verdana" w:hAnsi="Verdana"/>
          <w:sz w:val="20"/>
          <w:szCs w:val="20"/>
        </w:rPr>
        <w:noBreakHyphen/>
        <w:t>strategie 2025–2030.</w:t>
      </w:r>
    </w:p>
    <w:p w14:paraId="35A70CED" w14:textId="77777777" w:rsidR="009C0D2A" w:rsidRPr="00DE051E" w:rsidRDefault="009C0D2A" w:rsidP="009C0D2A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DE051E">
        <w:rPr>
          <w:rFonts w:ascii="Verdana" w:hAnsi="Verdana"/>
          <w:sz w:val="20"/>
          <w:szCs w:val="20"/>
        </w:rPr>
        <w:t>Deelnemen aan strategische en operationele bestuursvergaderingen.</w:t>
      </w:r>
    </w:p>
    <w:p w14:paraId="64A7B06B" w14:textId="77777777" w:rsidR="009C0D2A" w:rsidRPr="00DE051E" w:rsidRDefault="009C0D2A" w:rsidP="009C0D2A">
      <w:pPr>
        <w:numPr>
          <w:ilvl w:val="0"/>
          <w:numId w:val="16"/>
        </w:numPr>
        <w:rPr>
          <w:rFonts w:ascii="Verdana" w:hAnsi="Verdana"/>
          <w:sz w:val="20"/>
          <w:szCs w:val="20"/>
        </w:rPr>
      </w:pPr>
      <w:r w:rsidRPr="00DE051E">
        <w:rPr>
          <w:rFonts w:ascii="Verdana" w:hAnsi="Verdana"/>
          <w:sz w:val="20"/>
          <w:szCs w:val="20"/>
        </w:rPr>
        <w:t>De vereniging vertegenwoordigen in externe gremia en overleggen.</w:t>
      </w:r>
    </w:p>
    <w:p w14:paraId="66ED3232" w14:textId="77777777" w:rsidR="009C0D2A" w:rsidRDefault="009C0D2A" w:rsidP="009C0D2A">
      <w:pPr>
        <w:rPr>
          <w:rFonts w:ascii="Verdana" w:hAnsi="Verdana"/>
          <w:sz w:val="20"/>
          <w:szCs w:val="20"/>
        </w:rPr>
      </w:pPr>
    </w:p>
    <w:p w14:paraId="34AB938A" w14:textId="77777777" w:rsidR="009C0D2A" w:rsidRDefault="009C0D2A" w:rsidP="009C0D2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Tijdsbesteding:</w:t>
      </w:r>
      <w:r w:rsidRPr="00B8438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</w:t>
      </w:r>
      <w:r w:rsidRPr="00B84381">
        <w:rPr>
          <w:rFonts w:ascii="Verdana" w:hAnsi="Verdana"/>
          <w:sz w:val="20"/>
          <w:szCs w:val="20"/>
        </w:rPr>
        <w:t xml:space="preserve">emiddeld </w:t>
      </w:r>
      <w:r>
        <w:rPr>
          <w:rFonts w:ascii="Verdana" w:hAnsi="Verdana"/>
          <w:sz w:val="20"/>
          <w:szCs w:val="20"/>
        </w:rPr>
        <w:t>2-</w:t>
      </w:r>
      <w:r w:rsidRPr="00B84381">
        <w:rPr>
          <w:rFonts w:ascii="Verdana" w:hAnsi="Verdana"/>
          <w:sz w:val="20"/>
          <w:szCs w:val="20"/>
        </w:rPr>
        <w:t>4 uur per wee</w:t>
      </w:r>
      <w:r>
        <w:rPr>
          <w:rFonts w:ascii="Verdana" w:hAnsi="Verdana"/>
          <w:sz w:val="20"/>
          <w:szCs w:val="20"/>
        </w:rPr>
        <w:t xml:space="preserve">k. </w:t>
      </w:r>
    </w:p>
    <w:p w14:paraId="0E54F967" w14:textId="208D072C" w:rsidR="00204FB4" w:rsidRPr="00204FB4" w:rsidRDefault="00204FB4" w:rsidP="00204FB4">
      <w:pPr>
        <w:pStyle w:val="Lijstalinea"/>
        <w:rPr>
          <w:rFonts w:ascii="Verdana" w:hAnsi="Verdana"/>
          <w:sz w:val="20"/>
          <w:szCs w:val="20"/>
        </w:rPr>
      </w:pPr>
    </w:p>
    <w:sectPr w:rsidR="00204FB4" w:rsidRPr="00204FB4" w:rsidSect="00DC393F">
      <w:headerReference w:type="even" r:id="rId10"/>
      <w:headerReference w:type="default" r:id="rId11"/>
      <w:headerReference w:type="first" r:id="rId12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59A37" w14:textId="77777777" w:rsidR="00500BE5" w:rsidRDefault="00500BE5">
      <w:r>
        <w:separator/>
      </w:r>
    </w:p>
  </w:endnote>
  <w:endnote w:type="continuationSeparator" w:id="0">
    <w:p w14:paraId="4F8E6CD1" w14:textId="77777777" w:rsidR="00500BE5" w:rsidRDefault="0050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2E51" w14:textId="77777777" w:rsidR="00500BE5" w:rsidRDefault="00500BE5">
      <w:r>
        <w:separator/>
      </w:r>
    </w:p>
  </w:footnote>
  <w:footnote w:type="continuationSeparator" w:id="0">
    <w:p w14:paraId="17BAEFB8" w14:textId="77777777" w:rsidR="00500BE5" w:rsidRDefault="0050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A1C0" w14:textId="77777777" w:rsidR="00437DCE" w:rsidRDefault="00000000">
    <w:pPr>
      <w:pStyle w:val="Koptekst"/>
    </w:pPr>
    <w:r>
      <w:rPr>
        <w:noProof/>
        <w:lang w:val="en-US"/>
      </w:rPr>
      <w:pict w14:anchorId="39165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" o:spid="_x0000_s1035" type="#_x0000_t75" style="position:absolute;margin-left:0;margin-top:0;width:1240.85pt;height:1753.8pt;z-index:-251658752;mso-wrap-edited:f;mso-position-horizontal:center;mso-position-horizontal-relative:margin;mso-position-vertical:center;mso-position-vertical-relative:margin" wrapcoords="-13 0 -13 21581 21600 21581 21600 0 -13 0">
          <v:imagedata r:id="rId1" o:title="VNC briefpapier_v20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2657" w14:textId="77777777" w:rsidR="00437DCE" w:rsidRDefault="00000000">
    <w:pPr>
      <w:pStyle w:val="Koptekst"/>
    </w:pPr>
    <w:r>
      <w:rPr>
        <w:noProof/>
        <w:lang w:val="en-US"/>
      </w:rPr>
      <w:pict w14:anchorId="28364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34" type="#_x0000_t75" style="position:absolute;margin-left:-1in;margin-top:-1in;width:595.3pt;height:841.4pt;z-index:-251659776;mso-wrap-edited:f;mso-position-horizontal-relative:margin;mso-position-vertical-relative:margin" wrapcoords="-13 0 -13 21581 21600 21581 21600 0 -13 0">
          <v:imagedata r:id="rId1" o:title="VNC briefpapier_v20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3869" w14:textId="77777777" w:rsidR="00437DCE" w:rsidRDefault="00000000">
    <w:pPr>
      <w:pStyle w:val="Koptekst"/>
    </w:pPr>
    <w:r>
      <w:rPr>
        <w:noProof/>
        <w:lang w:val="en-US"/>
      </w:rPr>
      <w:pict w14:anchorId="44D32E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" o:spid="_x0000_s1036" type="#_x0000_t75" style="position:absolute;margin-left:0;margin-top:0;width:1240.85pt;height:1753.8pt;z-index:-251657728;mso-wrap-edited:f;mso-position-horizontal:center;mso-position-horizontal-relative:margin;mso-position-vertical:center;mso-position-vertical-relative:margin" wrapcoords="-13 0 -13 21581 21600 21581 21600 0 -13 0">
          <v:imagedata r:id="rId1" o:title="VNC briefpapier_v20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A6A"/>
    <w:multiLevelType w:val="hybridMultilevel"/>
    <w:tmpl w:val="77A8EA90"/>
    <w:lvl w:ilvl="0" w:tplc="47CCD0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416AB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5726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BB2D2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05647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ADEA8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8F891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E7034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2BC0C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02D43BBB"/>
    <w:multiLevelType w:val="multilevel"/>
    <w:tmpl w:val="940627E4"/>
    <w:lvl w:ilvl="0">
      <w:start w:val="1"/>
      <w:numFmt w:val="bullet"/>
      <w:pStyle w:val="04VNconopsomming1"/>
      <w:lvlText w:val="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1434"/>
        </w:tabs>
        <w:ind w:left="143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34"/>
        </w:tabs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54"/>
        </w:tabs>
        <w:ind w:left="3954" w:hanging="360"/>
      </w:pPr>
      <w:rPr>
        <w:rFonts w:ascii="Symbol" w:hAnsi="Symbol" w:hint="default"/>
      </w:rPr>
    </w:lvl>
  </w:abstractNum>
  <w:abstractNum w:abstractNumId="2" w15:restartNumberingAfterBreak="0">
    <w:nsid w:val="034F12D4"/>
    <w:multiLevelType w:val="hybridMultilevel"/>
    <w:tmpl w:val="B2BEB4E2"/>
    <w:lvl w:ilvl="0" w:tplc="B3F2CA9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760F"/>
    <w:multiLevelType w:val="multilevel"/>
    <w:tmpl w:val="5A5C08E8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Univers" w:hAnsi="Univers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Univers" w:hAnsi="Univer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Univers" w:hAnsi="Univers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3BF2C42"/>
    <w:multiLevelType w:val="hybridMultilevel"/>
    <w:tmpl w:val="437EBE9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B7C22"/>
    <w:multiLevelType w:val="hybridMultilevel"/>
    <w:tmpl w:val="09DEC430"/>
    <w:lvl w:ilvl="0" w:tplc="789C5AB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E20AB"/>
    <w:multiLevelType w:val="singleLevel"/>
    <w:tmpl w:val="17E2B270"/>
    <w:lvl w:ilvl="0">
      <w:start w:val="1"/>
      <w:numFmt w:val="decimal"/>
      <w:pStyle w:val="02VNConagendapunt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b/>
        <w:i w:val="0"/>
        <w:sz w:val="20"/>
        <w:szCs w:val="20"/>
      </w:rPr>
    </w:lvl>
  </w:abstractNum>
  <w:abstractNum w:abstractNumId="7" w15:restartNumberingAfterBreak="0">
    <w:nsid w:val="332D0A97"/>
    <w:multiLevelType w:val="hybridMultilevel"/>
    <w:tmpl w:val="EF1A4D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B359E"/>
    <w:multiLevelType w:val="multilevel"/>
    <w:tmpl w:val="4D22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C40B8"/>
    <w:multiLevelType w:val="multilevel"/>
    <w:tmpl w:val="B5A29772"/>
    <w:lvl w:ilvl="0">
      <w:start w:val="1"/>
      <w:numFmt w:val="decimal"/>
      <w:pStyle w:val="05VNconopsomming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3"/>
      </w:pPr>
      <w:rPr>
        <w:rFonts w:ascii="Verdana" w:hAnsi="Verdana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1434"/>
        </w:tabs>
        <w:ind w:left="1434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0" w15:restartNumberingAfterBreak="0">
    <w:nsid w:val="400245EC"/>
    <w:multiLevelType w:val="multilevel"/>
    <w:tmpl w:val="757E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6B2EAB"/>
    <w:multiLevelType w:val="hybridMultilevel"/>
    <w:tmpl w:val="F56EFEE6"/>
    <w:lvl w:ilvl="0" w:tplc="93AE096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87822"/>
    <w:multiLevelType w:val="multilevel"/>
    <w:tmpl w:val="E15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3632A"/>
    <w:multiLevelType w:val="multilevel"/>
    <w:tmpl w:val="34E8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C52B65"/>
    <w:multiLevelType w:val="hybridMultilevel"/>
    <w:tmpl w:val="E690AA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5293818">
    <w:abstractNumId w:val="6"/>
  </w:num>
  <w:num w:numId="2" w16cid:durableId="2041976498">
    <w:abstractNumId w:val="1"/>
  </w:num>
  <w:num w:numId="3" w16cid:durableId="577902043">
    <w:abstractNumId w:val="9"/>
  </w:num>
  <w:num w:numId="4" w16cid:durableId="2006933718">
    <w:abstractNumId w:val="3"/>
  </w:num>
  <w:num w:numId="5" w16cid:durableId="845435699">
    <w:abstractNumId w:val="5"/>
  </w:num>
  <w:num w:numId="6" w16cid:durableId="885527059">
    <w:abstractNumId w:val="11"/>
  </w:num>
  <w:num w:numId="7" w16cid:durableId="806044027">
    <w:abstractNumId w:val="8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2533930">
    <w:abstractNumId w:val="10"/>
  </w:num>
  <w:num w:numId="9" w16cid:durableId="2014839748">
    <w:abstractNumId w:val="2"/>
  </w:num>
  <w:num w:numId="10" w16cid:durableId="703285853">
    <w:abstractNumId w:val="2"/>
  </w:num>
  <w:num w:numId="11" w16cid:durableId="195777940">
    <w:abstractNumId w:val="14"/>
  </w:num>
  <w:num w:numId="12" w16cid:durableId="1896551568">
    <w:abstractNumId w:val="4"/>
  </w:num>
  <w:num w:numId="13" w16cid:durableId="1481535290">
    <w:abstractNumId w:val="7"/>
  </w:num>
  <w:num w:numId="14" w16cid:durableId="1504928875">
    <w:abstractNumId w:val="0"/>
  </w:num>
  <w:num w:numId="15" w16cid:durableId="671374458">
    <w:abstractNumId w:val="13"/>
  </w:num>
  <w:num w:numId="16" w16cid:durableId="905799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C32"/>
    <w:rsid w:val="0001460C"/>
    <w:rsid w:val="00065FEF"/>
    <w:rsid w:val="000A4311"/>
    <w:rsid w:val="000D492A"/>
    <w:rsid w:val="000D4B02"/>
    <w:rsid w:val="000E00DA"/>
    <w:rsid w:val="000E1FF0"/>
    <w:rsid w:val="00121FF2"/>
    <w:rsid w:val="001758A3"/>
    <w:rsid w:val="001C142B"/>
    <w:rsid w:val="001E543A"/>
    <w:rsid w:val="00200FC9"/>
    <w:rsid w:val="00204ABC"/>
    <w:rsid w:val="00204FB4"/>
    <w:rsid w:val="002162F5"/>
    <w:rsid w:val="00270AEC"/>
    <w:rsid w:val="00271D24"/>
    <w:rsid w:val="00273F27"/>
    <w:rsid w:val="002946AD"/>
    <w:rsid w:val="00294BD3"/>
    <w:rsid w:val="00294F5A"/>
    <w:rsid w:val="002B6356"/>
    <w:rsid w:val="002F7A95"/>
    <w:rsid w:val="00305E36"/>
    <w:rsid w:val="0033133D"/>
    <w:rsid w:val="00331E4C"/>
    <w:rsid w:val="003335C5"/>
    <w:rsid w:val="00347281"/>
    <w:rsid w:val="0034742E"/>
    <w:rsid w:val="00360C00"/>
    <w:rsid w:val="00365F2B"/>
    <w:rsid w:val="0039161B"/>
    <w:rsid w:val="003B1A60"/>
    <w:rsid w:val="003B3F59"/>
    <w:rsid w:val="003B45EA"/>
    <w:rsid w:val="003C78A6"/>
    <w:rsid w:val="004155C1"/>
    <w:rsid w:val="00422872"/>
    <w:rsid w:val="00424076"/>
    <w:rsid w:val="00424F8D"/>
    <w:rsid w:val="00437DCE"/>
    <w:rsid w:val="00454C7B"/>
    <w:rsid w:val="00482683"/>
    <w:rsid w:val="00483305"/>
    <w:rsid w:val="004955CD"/>
    <w:rsid w:val="004A2923"/>
    <w:rsid w:val="004A6209"/>
    <w:rsid w:val="004A706D"/>
    <w:rsid w:val="004B11AA"/>
    <w:rsid w:val="004E56C1"/>
    <w:rsid w:val="00500BE5"/>
    <w:rsid w:val="005319AA"/>
    <w:rsid w:val="005320F1"/>
    <w:rsid w:val="00544BEB"/>
    <w:rsid w:val="005475CA"/>
    <w:rsid w:val="00556BBC"/>
    <w:rsid w:val="0056429B"/>
    <w:rsid w:val="0058140F"/>
    <w:rsid w:val="00583C32"/>
    <w:rsid w:val="00595FF9"/>
    <w:rsid w:val="005B5E93"/>
    <w:rsid w:val="005E347B"/>
    <w:rsid w:val="00613821"/>
    <w:rsid w:val="00623A23"/>
    <w:rsid w:val="0063431B"/>
    <w:rsid w:val="00644751"/>
    <w:rsid w:val="00646D3E"/>
    <w:rsid w:val="006951D9"/>
    <w:rsid w:val="006D4E7C"/>
    <w:rsid w:val="00750F04"/>
    <w:rsid w:val="0075558F"/>
    <w:rsid w:val="0078202C"/>
    <w:rsid w:val="00783A37"/>
    <w:rsid w:val="007A4513"/>
    <w:rsid w:val="007B588D"/>
    <w:rsid w:val="007C7486"/>
    <w:rsid w:val="007F209E"/>
    <w:rsid w:val="00824975"/>
    <w:rsid w:val="008434B9"/>
    <w:rsid w:val="0085583B"/>
    <w:rsid w:val="00855D84"/>
    <w:rsid w:val="00874D43"/>
    <w:rsid w:val="00895A82"/>
    <w:rsid w:val="008A200F"/>
    <w:rsid w:val="008C66B1"/>
    <w:rsid w:val="008C6C10"/>
    <w:rsid w:val="009065E6"/>
    <w:rsid w:val="00911E74"/>
    <w:rsid w:val="009271F3"/>
    <w:rsid w:val="00966101"/>
    <w:rsid w:val="009836B8"/>
    <w:rsid w:val="009920E5"/>
    <w:rsid w:val="00992927"/>
    <w:rsid w:val="009C0D2A"/>
    <w:rsid w:val="009F002C"/>
    <w:rsid w:val="00A27F28"/>
    <w:rsid w:val="00A6041E"/>
    <w:rsid w:val="00A77633"/>
    <w:rsid w:val="00A83781"/>
    <w:rsid w:val="00A85D87"/>
    <w:rsid w:val="00A91D20"/>
    <w:rsid w:val="00AC0417"/>
    <w:rsid w:val="00AD1437"/>
    <w:rsid w:val="00AD1527"/>
    <w:rsid w:val="00AF454C"/>
    <w:rsid w:val="00B1376E"/>
    <w:rsid w:val="00B373F1"/>
    <w:rsid w:val="00B44F9E"/>
    <w:rsid w:val="00B700D4"/>
    <w:rsid w:val="00B75EFC"/>
    <w:rsid w:val="00B84381"/>
    <w:rsid w:val="00B848BF"/>
    <w:rsid w:val="00BA5E43"/>
    <w:rsid w:val="00BB51D1"/>
    <w:rsid w:val="00BD2DC2"/>
    <w:rsid w:val="00BD65E5"/>
    <w:rsid w:val="00BE71E8"/>
    <w:rsid w:val="00BF2574"/>
    <w:rsid w:val="00C06C6E"/>
    <w:rsid w:val="00C147A7"/>
    <w:rsid w:val="00C20897"/>
    <w:rsid w:val="00C246A6"/>
    <w:rsid w:val="00C5213C"/>
    <w:rsid w:val="00C74EDD"/>
    <w:rsid w:val="00C7646F"/>
    <w:rsid w:val="00CA19A1"/>
    <w:rsid w:val="00CA3B65"/>
    <w:rsid w:val="00CA5378"/>
    <w:rsid w:val="00CB4313"/>
    <w:rsid w:val="00CF2288"/>
    <w:rsid w:val="00D14683"/>
    <w:rsid w:val="00D37E5A"/>
    <w:rsid w:val="00D4581D"/>
    <w:rsid w:val="00D64092"/>
    <w:rsid w:val="00D75447"/>
    <w:rsid w:val="00D7787C"/>
    <w:rsid w:val="00D8382E"/>
    <w:rsid w:val="00D869EE"/>
    <w:rsid w:val="00DA7425"/>
    <w:rsid w:val="00DB7612"/>
    <w:rsid w:val="00DC020D"/>
    <w:rsid w:val="00DC2529"/>
    <w:rsid w:val="00DC393F"/>
    <w:rsid w:val="00DE051E"/>
    <w:rsid w:val="00E04058"/>
    <w:rsid w:val="00E10CBF"/>
    <w:rsid w:val="00E476D6"/>
    <w:rsid w:val="00E77AFC"/>
    <w:rsid w:val="00E84F22"/>
    <w:rsid w:val="00E979CE"/>
    <w:rsid w:val="00EB368B"/>
    <w:rsid w:val="00EC204A"/>
    <w:rsid w:val="00ED6875"/>
    <w:rsid w:val="00EE0048"/>
    <w:rsid w:val="00F03353"/>
    <w:rsid w:val="00F12715"/>
    <w:rsid w:val="00F12D62"/>
    <w:rsid w:val="00F1400E"/>
    <w:rsid w:val="00F3362D"/>
    <w:rsid w:val="00FB4EAF"/>
    <w:rsid w:val="00FD64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7F3B3"/>
  <w15:docId w15:val="{ED2F7B73-5488-403E-8E8D-A44E059E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B45EA"/>
    <w:rPr>
      <w:rFonts w:ascii="Calibri" w:eastAsiaTheme="minorHAnsi" w:hAnsi="Calibri" w:cs="Calibri"/>
      <w:sz w:val="22"/>
      <w:szCs w:val="22"/>
    </w:rPr>
  </w:style>
  <w:style w:type="paragraph" w:styleId="Kop1">
    <w:name w:val="heading 1"/>
    <w:basedOn w:val="Standaard"/>
    <w:next w:val="Standaard"/>
    <w:qFormat/>
    <w:rsid w:val="00CA55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CA55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CA55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6E4011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E4011"/>
    <w:rPr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E4011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E4011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4011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4011"/>
    <w:rPr>
      <w:rFonts w:ascii="Lucida Grande" w:hAnsi="Lucida Grande"/>
      <w:sz w:val="18"/>
      <w:szCs w:val="18"/>
      <w:lang w:val="nl-NL"/>
    </w:rPr>
  </w:style>
  <w:style w:type="table" w:styleId="Tabelraster">
    <w:name w:val="Table Grid"/>
    <w:basedOn w:val="Standaardtabel"/>
    <w:semiHidden/>
    <w:rsid w:val="00D727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VenecastandaardtekstLinks043cm">
    <w:name w:val="01 Veneca standaardtekst + Links:  043 cm"/>
    <w:basedOn w:val="Standaard"/>
    <w:semiHidden/>
    <w:rsid w:val="001F6273"/>
    <w:rPr>
      <w:rFonts w:ascii="Univers (W1)" w:eastAsia="Times New Roman" w:hAnsi="Univers (W1)"/>
      <w:sz w:val="20"/>
      <w:szCs w:val="20"/>
    </w:rPr>
  </w:style>
  <w:style w:type="paragraph" w:customStyle="1" w:styleId="01VNConstandaardtekst">
    <w:name w:val="01 VNCon standaardtekst"/>
    <w:basedOn w:val="Standaard"/>
    <w:rsid w:val="00CA553F"/>
    <w:pPr>
      <w:spacing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02VNConagendapunt">
    <w:name w:val="02 VNCon agendapunt"/>
    <w:basedOn w:val="Standaard"/>
    <w:next w:val="Standaard"/>
    <w:rsid w:val="00CA553F"/>
    <w:pPr>
      <w:numPr>
        <w:numId w:val="1"/>
      </w:numPr>
      <w:tabs>
        <w:tab w:val="left" w:pos="-1135"/>
        <w:tab w:val="left" w:pos="-568"/>
        <w:tab w:val="left" w:pos="-2"/>
        <w:tab w:val="left" w:pos="1131"/>
        <w:tab w:val="left" w:pos="1699"/>
        <w:tab w:val="left" w:pos="2265"/>
        <w:tab w:val="left" w:pos="2833"/>
        <w:tab w:val="right" w:pos="9072"/>
      </w:tabs>
      <w:spacing w:before="240" w:line="480" w:lineRule="auto"/>
    </w:pPr>
    <w:rPr>
      <w:rFonts w:ascii="Verdana" w:eastAsia="Times New Roman" w:hAnsi="Verdana"/>
      <w:b/>
      <w:sz w:val="20"/>
    </w:rPr>
  </w:style>
  <w:style w:type="paragraph" w:customStyle="1" w:styleId="03VNcontussentekst">
    <w:name w:val="03 VNcon tussentekst"/>
    <w:basedOn w:val="Standaard"/>
    <w:next w:val="02VNConagendapunt"/>
    <w:rsid w:val="00CA553F"/>
    <w:pPr>
      <w:ind w:left="357"/>
    </w:pPr>
    <w:rPr>
      <w:rFonts w:ascii="Verdana" w:eastAsia="Times New Roman" w:hAnsi="Verdana"/>
      <w:sz w:val="20"/>
      <w:szCs w:val="20"/>
    </w:rPr>
  </w:style>
  <w:style w:type="paragraph" w:customStyle="1" w:styleId="04VNconopsomming1">
    <w:name w:val="04 VNcon opsomming 1"/>
    <w:basedOn w:val="Standaard"/>
    <w:rsid w:val="00CA553F"/>
    <w:pPr>
      <w:numPr>
        <w:numId w:val="2"/>
      </w:numPr>
    </w:pPr>
    <w:rPr>
      <w:rFonts w:ascii="Verdana" w:eastAsia="Times New Roman" w:hAnsi="Verdana"/>
      <w:sz w:val="20"/>
      <w:szCs w:val="20"/>
    </w:rPr>
  </w:style>
  <w:style w:type="paragraph" w:customStyle="1" w:styleId="05VNconopsomming2">
    <w:name w:val="05 VNcon opsomming 2"/>
    <w:basedOn w:val="Standaard"/>
    <w:rsid w:val="00CA553F"/>
    <w:pPr>
      <w:numPr>
        <w:numId w:val="3"/>
      </w:numPr>
    </w:pPr>
    <w:rPr>
      <w:rFonts w:ascii="Verdana" w:eastAsia="Times New Roman" w:hAnsi="Verdana"/>
      <w:sz w:val="20"/>
      <w:szCs w:val="20"/>
    </w:rPr>
  </w:style>
  <w:style w:type="character" w:styleId="Hyperlink">
    <w:name w:val="Hyperlink"/>
    <w:uiPriority w:val="99"/>
    <w:unhideWhenUsed/>
    <w:rsid w:val="00D64092"/>
    <w:rPr>
      <w:color w:val="0000FF"/>
      <w:u w:val="single"/>
    </w:rPr>
  </w:style>
  <w:style w:type="paragraph" w:customStyle="1" w:styleId="ABTStandaard">
    <w:name w:val="ABT Standaard"/>
    <w:basedOn w:val="Standaard"/>
    <w:rsid w:val="000D4B02"/>
    <w:rPr>
      <w:rFonts w:ascii="Verdana" w:eastAsia="Times New Roman" w:hAnsi="Verdana" w:cs="Arial"/>
      <w:sz w:val="18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4B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4B02"/>
    <w:rPr>
      <w:rFonts w:ascii="Verdana" w:eastAsia="Times New Roman" w:hAnsi="Verdana" w:cs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D4B02"/>
    <w:rPr>
      <w:rFonts w:ascii="Verdana" w:eastAsia="Times New Roman" w:hAnsi="Verdana" w:cs="Arial"/>
    </w:rPr>
  </w:style>
  <w:style w:type="paragraph" w:styleId="Normaalweb">
    <w:name w:val="Normal (Web)"/>
    <w:basedOn w:val="Standaard"/>
    <w:uiPriority w:val="99"/>
    <w:semiHidden/>
    <w:unhideWhenUsed/>
    <w:rsid w:val="003B45EA"/>
    <w:pPr>
      <w:spacing w:before="100" w:beforeAutospacing="1" w:after="100" w:afterAutospacing="1"/>
    </w:pPr>
  </w:style>
  <w:style w:type="paragraph" w:styleId="Lijstalinea">
    <w:name w:val="List Paragraph"/>
    <w:basedOn w:val="Standaard"/>
    <w:uiPriority w:val="34"/>
    <w:qFormat/>
    <w:rsid w:val="00613821"/>
    <w:pPr>
      <w:ind w:left="720"/>
    </w:pPr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D65E5"/>
    <w:rPr>
      <w:rFonts w:ascii="Calibri" w:eastAsiaTheme="minorHAnsi" w:hAnsi="Calibri" w:cs="Calibr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D65E5"/>
    <w:rPr>
      <w:rFonts w:ascii="Calibri" w:eastAsiaTheme="minorHAns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sk\OneDrive\Documents\Aangepaste%20Office-sjablonen\blanco%20briefpapier%20VNc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05c65f-adfb-436f-99bc-e95f746cbc87" xsi:nil="true"/>
    <lcf76f155ced4ddcb4097134ff3c332f xmlns="6205c65f-adfb-436f-99bc-e95f746cbc87">
      <Terms xmlns="http://schemas.microsoft.com/office/infopath/2007/PartnerControls"/>
    </lcf76f155ced4ddcb4097134ff3c332f>
    <TaxCatchAll xmlns="c87ee389-d92a-4187-ae04-98e8d1f677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28F41C2EA5C41922AA7C8619E0352" ma:contentTypeVersion="14" ma:contentTypeDescription="Een nieuw document maken." ma:contentTypeScope="" ma:versionID="b5e41135ae19eec099374dee084a7b95">
  <xsd:schema xmlns:xsd="http://www.w3.org/2001/XMLSchema" xmlns:xs="http://www.w3.org/2001/XMLSchema" xmlns:p="http://schemas.microsoft.com/office/2006/metadata/properties" xmlns:ns2="6205c65f-adfb-436f-99bc-e95f746cbc87" xmlns:ns3="c87ee389-d92a-4187-ae04-98e8d1f67727" targetNamespace="http://schemas.microsoft.com/office/2006/metadata/properties" ma:root="true" ma:fieldsID="bad0ea03a2ef208ae0c2c44df2c0efaa" ns2:_="" ns3:_="">
    <xsd:import namespace="6205c65f-adfb-436f-99bc-e95f746cbc87"/>
    <xsd:import namespace="c87ee389-d92a-4187-ae04-98e8d1f67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5c65f-adfb-436f-99bc-e95f746cb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848416-c649-4567-a668-8b3d17462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ee389-d92a-4187-ae04-98e8d1f677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2c378e-ffd0-462f-925c-0c45da0dbdf9}" ma:internalName="TaxCatchAll" ma:showField="CatchAllData" ma:web="c87ee389-d92a-4187-ae04-98e8d1f67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3636BF-310C-4FF8-9756-FB0EB6F44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11F80-E344-4845-A0DB-47C8DF492DE0}">
  <ds:schemaRefs>
    <ds:schemaRef ds:uri="http://schemas.microsoft.com/office/2006/metadata/properties"/>
    <ds:schemaRef ds:uri="http://schemas.microsoft.com/office/infopath/2007/PartnerControls"/>
    <ds:schemaRef ds:uri="6205c65f-adfb-436f-99bc-e95f746cbc87"/>
    <ds:schemaRef ds:uri="c87ee389-d92a-4187-ae04-98e8d1f67727"/>
  </ds:schemaRefs>
</ds:datastoreItem>
</file>

<file path=customXml/itemProps3.xml><?xml version="1.0" encoding="utf-8"?>
<ds:datastoreItem xmlns:ds="http://schemas.openxmlformats.org/officeDocument/2006/customXml" ds:itemID="{6448ACE8-77A8-41A6-BBC4-E0184EF5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5c65f-adfb-436f-99bc-e95f746cbc87"/>
    <ds:schemaRef ds:uri="c87ee389-d92a-4187-ae04-98e8d1f67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briefpapier VNc</Template>
  <TotalTime>24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HCGP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Bob Gieskens</dc:creator>
  <cp:lastModifiedBy>Nina van Katwijk</cp:lastModifiedBy>
  <cp:revision>39</cp:revision>
  <cp:lastPrinted>2011-03-25T14:40:00Z</cp:lastPrinted>
  <dcterms:created xsi:type="dcterms:W3CDTF">2026-01-07T14:29:00Z</dcterms:created>
  <dcterms:modified xsi:type="dcterms:W3CDTF">2026-01-21T12:43:00Z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0x010100B4A28F41C2EA5C41922AA7C8619E0352</vt:lpwstr>
  </property>
  <property fmtid="{D5CDD505-2E9C-101B-9397-08002B2CF9AE}" pid="3" name="Order">
    <vt:r8>29200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